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74" w:rsidRDefault="00C6753A">
      <w:pPr>
        <w:pStyle w:val="Standard"/>
        <w:spacing w:line="210" w:lineRule="atLeast"/>
        <w:jc w:val="right"/>
        <w:rPr>
          <w:rFonts w:hint="eastAsia"/>
        </w:rPr>
      </w:pPr>
      <w:bookmarkStart w:id="0" w:name="_GoBack"/>
      <w:bookmarkEnd w:id="0"/>
      <w:r>
        <w:rPr>
          <w:rFonts w:ascii="Open Sans" w:hAnsi="Open Sans"/>
          <w:i/>
        </w:rPr>
        <w:t>Czytając, uczestniczymy w życiu kogoś innego i stajemy się nim. Patrzymy jego oczami, odbieramy świat jego zmysłami, myślimy jak postać, która ciągnie nas za sobą.</w:t>
      </w:r>
      <w:r>
        <w:rPr>
          <w:rFonts w:ascii="Open Sans" w:hAnsi="Open Sans"/>
          <w:i/>
        </w:rPr>
        <w:br/>
      </w:r>
      <w:r>
        <w:rPr>
          <w:rFonts w:ascii="Open Sans" w:hAnsi="Open Sans"/>
          <w:i/>
        </w:rPr>
        <w:br/>
      </w:r>
      <w:r>
        <w:rPr>
          <w:rFonts w:ascii="Open Sans" w:hAnsi="Open Sans"/>
          <w:i/>
        </w:rPr>
        <w:t xml:space="preserve">Czerpiemy od nich </w:t>
      </w:r>
      <w:r>
        <w:rPr>
          <w:rFonts w:ascii="Open Sans" w:hAnsi="Open Sans"/>
          <w:i/>
        </w:rPr>
        <w:t>(postaci literackich) pełnymi garściami i żałujemy, że one nie mogą wziąć nic od nas.</w:t>
      </w:r>
      <w:r>
        <w:rPr>
          <w:rFonts w:ascii="Open Sans" w:hAnsi="Open Sans"/>
          <w:i/>
        </w:rPr>
        <w:br/>
      </w:r>
      <w:r>
        <w:rPr>
          <w:rFonts w:ascii="Open Sans" w:hAnsi="Open Sans"/>
          <w:i/>
        </w:rPr>
        <w:br/>
      </w:r>
      <w:r>
        <w:rPr>
          <w:rFonts w:ascii="Open Sans" w:hAnsi="Open Sans"/>
          <w:i/>
        </w:rPr>
        <w:t>Nie ma wątpliwości, że książki nas zmieniają.</w:t>
      </w:r>
      <w:r>
        <w:rPr>
          <w:rFonts w:ascii="Open Sans" w:hAnsi="Open Sans"/>
          <w:i/>
        </w:rPr>
        <w:br/>
      </w:r>
      <w:r>
        <w:rPr>
          <w:rFonts w:ascii="Open Sans" w:hAnsi="Open Sans"/>
          <w:i/>
        </w:rPr>
        <w:br/>
      </w:r>
      <w:r>
        <w:rPr>
          <w:rFonts w:ascii="Open Sans" w:hAnsi="Open Sans"/>
          <w:i/>
        </w:rPr>
        <w:t>Jesteśmy tu po to, żeby czytać.</w:t>
      </w:r>
      <w:r>
        <w:rPr>
          <w:rFonts w:ascii="Open Sans" w:hAnsi="Open Sans"/>
          <w:i/>
        </w:rPr>
        <w:br/>
      </w:r>
      <w:r>
        <w:rPr>
          <w:rFonts w:ascii="Open Sans" w:hAnsi="Open Sans"/>
          <w:i/>
          <w:sz w:val="21"/>
        </w:rPr>
        <w:br/>
      </w:r>
    </w:p>
    <w:p w:rsidR="00640374" w:rsidRDefault="00C6753A">
      <w:pPr>
        <w:pStyle w:val="Standard"/>
        <w:spacing w:line="210" w:lineRule="atLeast"/>
        <w:jc w:val="right"/>
        <w:rPr>
          <w:rFonts w:hint="eastAsia"/>
        </w:rPr>
      </w:pPr>
      <w:r>
        <w:rPr>
          <w:rFonts w:ascii="Open Sans" w:hAnsi="Open Sans"/>
          <w:i/>
          <w:sz w:val="21"/>
        </w:rPr>
        <w:t>Olga Tokarczuk: Czuły narrator</w:t>
      </w:r>
    </w:p>
    <w:p w:rsidR="00640374" w:rsidRDefault="00640374">
      <w:pPr>
        <w:pStyle w:val="Standard"/>
        <w:spacing w:line="210" w:lineRule="atLeast"/>
        <w:jc w:val="right"/>
        <w:rPr>
          <w:rFonts w:hint="eastAsia"/>
        </w:rPr>
      </w:pPr>
    </w:p>
    <w:p w:rsidR="00640374" w:rsidRDefault="00640374">
      <w:pPr>
        <w:pStyle w:val="Standard"/>
        <w:spacing w:line="210" w:lineRule="atLeast"/>
        <w:jc w:val="right"/>
        <w:rPr>
          <w:rFonts w:hint="eastAsia"/>
        </w:rPr>
      </w:pPr>
    </w:p>
    <w:p w:rsidR="00640374" w:rsidRDefault="00640374">
      <w:pPr>
        <w:pStyle w:val="Standard"/>
        <w:spacing w:line="210" w:lineRule="atLeast"/>
        <w:jc w:val="right"/>
        <w:rPr>
          <w:rFonts w:hint="eastAsia"/>
        </w:rPr>
      </w:pPr>
    </w:p>
    <w:p w:rsidR="00640374" w:rsidRDefault="00C6753A">
      <w:pPr>
        <w:pStyle w:val="Standard"/>
        <w:spacing w:line="210" w:lineRule="atLeast"/>
        <w:rPr>
          <w:rFonts w:hint="eastAsia"/>
          <w:b/>
          <w:bCs/>
        </w:rPr>
      </w:pPr>
      <w:r>
        <w:rPr>
          <w:b/>
          <w:bCs/>
        </w:rPr>
        <w:t>NAUCZYCIELE BIBLIOTEKARZE POLECAJĄ:</w:t>
      </w:r>
    </w:p>
    <w:p w:rsidR="00640374" w:rsidRDefault="00640374">
      <w:pPr>
        <w:pStyle w:val="Standard"/>
        <w:spacing w:line="210" w:lineRule="atLeast"/>
        <w:rPr>
          <w:rFonts w:hint="eastAsia"/>
          <w:b/>
          <w:bCs/>
        </w:rPr>
      </w:pPr>
    </w:p>
    <w:p w:rsidR="00640374" w:rsidRDefault="00640374">
      <w:pPr>
        <w:pStyle w:val="Standard"/>
        <w:spacing w:line="210" w:lineRule="atLeast"/>
        <w:rPr>
          <w:rFonts w:hint="eastAsia"/>
          <w:b/>
          <w:bCs/>
        </w:rPr>
      </w:pPr>
    </w:p>
    <w:p w:rsidR="00640374" w:rsidRDefault="00C6753A">
      <w:pPr>
        <w:pStyle w:val="Standard"/>
        <w:spacing w:line="210" w:lineRule="atLeast"/>
        <w:rPr>
          <w:rFonts w:hint="eastAsia"/>
        </w:rPr>
      </w:pPr>
      <w:r>
        <w:t>KIEDY ŻYCIE BOL</w:t>
      </w:r>
      <w:r>
        <w:t>I</w:t>
      </w:r>
    </w:p>
    <w:p w:rsidR="00640374" w:rsidRDefault="00640374">
      <w:pPr>
        <w:pStyle w:val="Standard"/>
        <w:spacing w:line="210" w:lineRule="atLeast"/>
        <w:rPr>
          <w:rFonts w:hint="eastAsia"/>
        </w:rPr>
      </w:pPr>
    </w:p>
    <w:p w:rsidR="00640374" w:rsidRDefault="00C6753A">
      <w:pPr>
        <w:pStyle w:val="Standard"/>
        <w:spacing w:line="210" w:lineRule="atLeast"/>
        <w:rPr>
          <w:rFonts w:hint="eastAsia"/>
        </w:rPr>
      </w:pPr>
      <w:r>
        <w:t>„Wyć się chce”   Beata Ostrowska</w:t>
      </w:r>
    </w:p>
    <w:p w:rsidR="00640374" w:rsidRDefault="00640374">
      <w:pPr>
        <w:pStyle w:val="Standard"/>
        <w:spacing w:line="210" w:lineRule="atLeast"/>
        <w:rPr>
          <w:rFonts w:hint="eastAsia"/>
        </w:rPr>
      </w:pPr>
    </w:p>
    <w:p w:rsidR="00640374" w:rsidRDefault="00C6753A">
      <w:pPr>
        <w:pStyle w:val="Standard"/>
        <w:spacing w:line="210" w:lineRule="atLeast"/>
        <w:rPr>
          <w:rFonts w:hint="eastAsia"/>
        </w:rPr>
      </w:pPr>
      <w:r>
        <w:t>Książka, która otwiera drzwi do przeciętnej, polskiej rodziny. Widzimy wszystkie jej bolączki. Rodzice nie potrafią ze sobą rozmawiać, jest konflikt matki z córką, są wieczne pretensje o drobiazgi, powstają domowe front</w:t>
      </w:r>
      <w:r>
        <w:t xml:space="preserve">y, ciche dni, mijanie się w przedpokoju i oczywiście kłótnie. To powieść o trudnym dorastaniu, w wielu miejscach boleśnie prawdziwa.  </w:t>
      </w:r>
    </w:p>
    <w:p w:rsidR="00640374" w:rsidRDefault="00640374">
      <w:pPr>
        <w:pStyle w:val="Standard"/>
        <w:spacing w:line="210" w:lineRule="atLeast"/>
        <w:rPr>
          <w:rFonts w:hint="eastAsia"/>
          <w:b/>
          <w:bCs/>
        </w:rPr>
      </w:pPr>
    </w:p>
    <w:p w:rsidR="00640374" w:rsidRDefault="00640374">
      <w:pPr>
        <w:pStyle w:val="Standard"/>
        <w:spacing w:line="210" w:lineRule="atLeast"/>
        <w:rPr>
          <w:rFonts w:hint="eastAsia"/>
          <w:b/>
          <w:bCs/>
        </w:rPr>
      </w:pPr>
    </w:p>
    <w:p w:rsidR="00640374" w:rsidRDefault="00C6753A">
      <w:pPr>
        <w:pStyle w:val="Standard"/>
        <w:spacing w:line="210" w:lineRule="atLeast"/>
        <w:rPr>
          <w:rFonts w:hint="eastAsia"/>
        </w:rPr>
      </w:pPr>
      <w:r>
        <w:t>KŁAMSTWO NIEJEDNO MA IMIĘ</w:t>
      </w:r>
    </w:p>
    <w:p w:rsidR="00640374" w:rsidRDefault="00640374">
      <w:pPr>
        <w:pStyle w:val="Standard"/>
        <w:spacing w:line="210" w:lineRule="atLeast"/>
        <w:rPr>
          <w:rFonts w:hint="eastAsia"/>
        </w:rPr>
      </w:pPr>
    </w:p>
    <w:p w:rsidR="00640374" w:rsidRDefault="00C6753A">
      <w:pPr>
        <w:pStyle w:val="Standard"/>
        <w:spacing w:line="210" w:lineRule="atLeast"/>
        <w:rPr>
          <w:rFonts w:hint="eastAsia"/>
        </w:rPr>
      </w:pPr>
      <w:r>
        <w:t xml:space="preserve">„Rok, w którym nauczyłam się kłamać”   </w:t>
      </w:r>
      <w:proofErr w:type="spellStart"/>
      <w:r>
        <w:t>Lauren</w:t>
      </w:r>
      <w:proofErr w:type="spellEnd"/>
      <w:r>
        <w:t xml:space="preserve"> </w:t>
      </w:r>
      <w:proofErr w:type="spellStart"/>
      <w:r>
        <w:t>Wolk</w:t>
      </w:r>
      <w:proofErr w:type="spellEnd"/>
    </w:p>
    <w:p w:rsidR="00640374" w:rsidRDefault="00640374">
      <w:pPr>
        <w:pStyle w:val="Standard"/>
        <w:spacing w:line="210" w:lineRule="atLeast"/>
        <w:rPr>
          <w:rFonts w:hint="eastAsia"/>
        </w:rPr>
      </w:pPr>
    </w:p>
    <w:p w:rsidR="00640374" w:rsidRDefault="00C6753A">
      <w:pPr>
        <w:pStyle w:val="Standard"/>
        <w:spacing w:line="210" w:lineRule="atLeast"/>
        <w:rPr>
          <w:rFonts w:hint="eastAsia"/>
        </w:rPr>
      </w:pPr>
      <w:r>
        <w:t>Pensylwania, rok 1943. w Europie trwa w</w:t>
      </w:r>
      <w:r>
        <w:t xml:space="preserve">ojna. </w:t>
      </w:r>
      <w:proofErr w:type="spellStart"/>
      <w:r>
        <w:t>Annabelle</w:t>
      </w:r>
      <w:proofErr w:type="spellEnd"/>
      <w:r>
        <w:t xml:space="preserve"> musi stawić czoło atakującej ją koleżance w klasie. Nie radzi sobie z przemocą. To mądra opowieść dla nastolatków. Porównuje się ją do „Zabić drozda”, pokazuje świat, w którym trzeba szybciej dorosnąć i jednocześnie przestrzega przed stereo</w:t>
      </w:r>
      <w:r>
        <w:t>typami.</w:t>
      </w:r>
    </w:p>
    <w:p w:rsidR="00640374" w:rsidRDefault="00640374">
      <w:pPr>
        <w:pStyle w:val="Standard"/>
        <w:spacing w:line="210" w:lineRule="atLeast"/>
        <w:rPr>
          <w:rFonts w:hint="eastAsia"/>
        </w:rPr>
      </w:pPr>
    </w:p>
    <w:p w:rsidR="00640374" w:rsidRDefault="00640374">
      <w:pPr>
        <w:pStyle w:val="Standard"/>
        <w:spacing w:line="210" w:lineRule="atLeast"/>
        <w:rPr>
          <w:rFonts w:hint="eastAsia"/>
        </w:rPr>
      </w:pPr>
    </w:p>
    <w:p w:rsidR="00640374" w:rsidRDefault="00640374">
      <w:pPr>
        <w:pStyle w:val="Standard"/>
        <w:spacing w:line="210" w:lineRule="atLeast"/>
        <w:rPr>
          <w:rFonts w:hint="eastAsia"/>
        </w:rPr>
      </w:pPr>
    </w:p>
    <w:p w:rsidR="00640374" w:rsidRDefault="00C6753A">
      <w:pPr>
        <w:pStyle w:val="Standard"/>
        <w:spacing w:line="210" w:lineRule="atLeast"/>
        <w:rPr>
          <w:rFonts w:hint="eastAsia"/>
        </w:rPr>
      </w:pPr>
      <w:r>
        <w:t>A TERAZ ŻEBY ZROZUMIEĆ „GARŚĆ PSYCHOLOGII”</w:t>
      </w:r>
    </w:p>
    <w:p w:rsidR="00640374" w:rsidRDefault="00640374">
      <w:pPr>
        <w:pStyle w:val="Standard"/>
        <w:spacing w:line="210" w:lineRule="atLeast"/>
        <w:rPr>
          <w:rFonts w:hint="eastAsia"/>
        </w:rPr>
      </w:pPr>
    </w:p>
    <w:p w:rsidR="00640374" w:rsidRDefault="00C6753A">
      <w:pPr>
        <w:pStyle w:val="Standard"/>
        <w:spacing w:line="210" w:lineRule="atLeast"/>
        <w:rPr>
          <w:rFonts w:hint="eastAsia"/>
        </w:rPr>
      </w:pPr>
      <w:r>
        <w:t xml:space="preserve">  </w:t>
      </w:r>
    </w:p>
    <w:p w:rsidR="00640374" w:rsidRDefault="00C6753A">
      <w:pPr>
        <w:pStyle w:val="Standard"/>
        <w:spacing w:line="210" w:lineRule="atLeast"/>
        <w:jc w:val="center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EMOCJE PO PROSTU SĄ</w:t>
      </w:r>
    </w:p>
    <w:p w:rsidR="00640374" w:rsidRDefault="00640374">
      <w:pPr>
        <w:pStyle w:val="Standard"/>
        <w:spacing w:line="210" w:lineRule="atLeast"/>
        <w:jc w:val="center"/>
        <w:rPr>
          <w:rFonts w:hint="eastAsia"/>
          <w:b/>
          <w:bCs/>
          <w:sz w:val="30"/>
          <w:szCs w:val="30"/>
        </w:rPr>
      </w:pPr>
    </w:p>
    <w:p w:rsidR="00640374" w:rsidRDefault="00640374">
      <w:pPr>
        <w:pStyle w:val="Standard"/>
        <w:spacing w:line="210" w:lineRule="atLeast"/>
        <w:jc w:val="center"/>
        <w:rPr>
          <w:rFonts w:hint="eastAsia"/>
          <w:b/>
          <w:bCs/>
          <w:sz w:val="30"/>
          <w:szCs w:val="30"/>
        </w:rPr>
      </w:pPr>
    </w:p>
    <w:p w:rsidR="00640374" w:rsidRDefault="00C6753A">
      <w:pPr>
        <w:pStyle w:val="Standard"/>
        <w:spacing w:line="210" w:lineRule="atLeast"/>
        <w:jc w:val="both"/>
        <w:rPr>
          <w:rFonts w:hint="eastAsia"/>
        </w:rPr>
      </w:pPr>
      <w:r>
        <w:tab/>
        <w:t xml:space="preserve">Emocje same w sobie są ani negatywne, ani pozytywne. Mają za zadanie sygnalizować rodzaju przeżywanego przez nas przeżycia. Można się nauczyć transformowania emocji o </w:t>
      </w:r>
      <w:r>
        <w:t>zabarwieniu negatywnym w pozytywne, co zwiększa ich koloryt i głębię. Emocje, jako naturalny element życia człowieka  podczas wychowania mogą być w pewnym sensie sterowane – hamowane lub nadmiernie uwrażliwiane. Wpływ na to ma środowisko, wzorce wyniesione</w:t>
      </w:r>
      <w:r>
        <w:t xml:space="preserve"> z domu.</w:t>
      </w:r>
    </w:p>
    <w:p w:rsidR="00640374" w:rsidRDefault="00C6753A">
      <w:pPr>
        <w:pStyle w:val="Standard"/>
        <w:spacing w:line="210" w:lineRule="atLeast"/>
        <w:jc w:val="both"/>
        <w:rPr>
          <w:rFonts w:hint="eastAsia"/>
        </w:rPr>
      </w:pPr>
      <w:r>
        <w:tab/>
        <w:t>Wszystko to decyduje o późniejszych reakcjach emocjonalnych, reagowaniu na trudne życiowo sytuacje zawodowe i osobiste.</w:t>
      </w:r>
    </w:p>
    <w:p w:rsidR="00640374" w:rsidRDefault="00C6753A">
      <w:pPr>
        <w:pStyle w:val="Standard"/>
        <w:spacing w:line="210" w:lineRule="atLeast"/>
        <w:jc w:val="both"/>
        <w:rPr>
          <w:rFonts w:hint="eastAsia"/>
        </w:rPr>
      </w:pPr>
      <w:r>
        <w:lastRenderedPageBreak/>
        <w:tab/>
        <w:t>Wachlarz emocji służy rozmaitym celom:</w:t>
      </w:r>
    </w:p>
    <w:p w:rsidR="00640374" w:rsidRDefault="00C6753A">
      <w:pPr>
        <w:pStyle w:val="Standard"/>
        <w:numPr>
          <w:ilvl w:val="0"/>
          <w:numId w:val="1"/>
        </w:numPr>
        <w:spacing w:line="210" w:lineRule="atLeast"/>
        <w:jc w:val="both"/>
        <w:rPr>
          <w:rFonts w:hint="eastAsia"/>
        </w:rPr>
      </w:pPr>
      <w:r>
        <w:t>obronnym</w:t>
      </w:r>
    </w:p>
    <w:p w:rsidR="00640374" w:rsidRDefault="00C6753A">
      <w:pPr>
        <w:pStyle w:val="Standard"/>
        <w:numPr>
          <w:ilvl w:val="0"/>
          <w:numId w:val="1"/>
        </w:numPr>
        <w:spacing w:line="210" w:lineRule="atLeast"/>
        <w:jc w:val="both"/>
        <w:rPr>
          <w:rFonts w:hint="eastAsia"/>
        </w:rPr>
      </w:pPr>
      <w:r>
        <w:t>radzeniu sobie ze stresem</w:t>
      </w:r>
    </w:p>
    <w:p w:rsidR="00640374" w:rsidRDefault="00C6753A">
      <w:pPr>
        <w:pStyle w:val="Standard"/>
        <w:numPr>
          <w:ilvl w:val="0"/>
          <w:numId w:val="1"/>
        </w:numPr>
        <w:spacing w:line="210" w:lineRule="atLeast"/>
        <w:jc w:val="both"/>
        <w:rPr>
          <w:rFonts w:hint="eastAsia"/>
        </w:rPr>
      </w:pPr>
      <w:r>
        <w:t>adekwatnemu odbierania rzeczywistości lub nie</w:t>
      </w:r>
    </w:p>
    <w:p w:rsidR="00640374" w:rsidRDefault="00C6753A">
      <w:pPr>
        <w:pStyle w:val="Standard"/>
        <w:numPr>
          <w:ilvl w:val="0"/>
          <w:numId w:val="1"/>
        </w:numPr>
        <w:spacing w:line="210" w:lineRule="atLeast"/>
        <w:jc w:val="both"/>
        <w:rPr>
          <w:rFonts w:hint="eastAsia"/>
        </w:rPr>
      </w:pPr>
      <w:r>
        <w:t>rela</w:t>
      </w:r>
      <w:r>
        <w:t>cjom z innymi ludźmi</w:t>
      </w:r>
    </w:p>
    <w:p w:rsidR="00640374" w:rsidRDefault="00C6753A">
      <w:pPr>
        <w:pStyle w:val="Standard"/>
        <w:numPr>
          <w:ilvl w:val="0"/>
          <w:numId w:val="1"/>
        </w:numPr>
        <w:spacing w:line="210" w:lineRule="atLeast"/>
        <w:jc w:val="both"/>
        <w:rPr>
          <w:rFonts w:hint="eastAsia"/>
        </w:rPr>
      </w:pPr>
      <w:r>
        <w:t>sytuacjom intymnym</w:t>
      </w:r>
    </w:p>
    <w:p w:rsidR="00640374" w:rsidRDefault="00C6753A">
      <w:pPr>
        <w:pStyle w:val="Standard"/>
        <w:spacing w:line="210" w:lineRule="atLeast"/>
        <w:jc w:val="both"/>
        <w:rPr>
          <w:rFonts w:hint="eastAsia"/>
        </w:rPr>
      </w:pPr>
      <w:r>
        <w:tab/>
        <w:t>Emocje mogą być:</w:t>
      </w:r>
    </w:p>
    <w:p w:rsidR="00640374" w:rsidRDefault="00C6753A">
      <w:pPr>
        <w:pStyle w:val="Standard"/>
        <w:numPr>
          <w:ilvl w:val="2"/>
          <w:numId w:val="2"/>
        </w:numPr>
        <w:spacing w:line="210" w:lineRule="atLeast"/>
        <w:jc w:val="both"/>
        <w:rPr>
          <w:rFonts w:hint="eastAsia"/>
        </w:rPr>
      </w:pPr>
      <w:r>
        <w:t>negatywne (złość, strach, lęk, agresja, niepokój, frustracja, nienawiść) sygnalizują coś co jest dla nas bolesne, traumatyczne</w:t>
      </w:r>
    </w:p>
    <w:p w:rsidR="00640374" w:rsidRDefault="00C6753A">
      <w:pPr>
        <w:pStyle w:val="Standard"/>
        <w:numPr>
          <w:ilvl w:val="2"/>
          <w:numId w:val="2"/>
        </w:numPr>
        <w:spacing w:line="210" w:lineRule="atLeast"/>
        <w:jc w:val="both"/>
        <w:rPr>
          <w:rFonts w:hint="eastAsia"/>
        </w:rPr>
      </w:pPr>
      <w:r>
        <w:t>pozytywne (radość, zadowolenie, szczęście) to uczucia przyjemne w efek</w:t>
      </w:r>
      <w:r>
        <w:t>cie wywołują pozytywny i dobry nastrój</w:t>
      </w:r>
    </w:p>
    <w:p w:rsidR="00640374" w:rsidRDefault="00C6753A">
      <w:pPr>
        <w:pStyle w:val="Standard"/>
        <w:spacing w:line="210" w:lineRule="atLeast"/>
        <w:jc w:val="both"/>
        <w:rPr>
          <w:rFonts w:hint="eastAsia"/>
        </w:rPr>
      </w:pPr>
      <w:r>
        <w:tab/>
        <w:t xml:space="preserve">Trudna umiejętność  rozpoznawania i nazywania uczuć to </w:t>
      </w:r>
      <w:r>
        <w:rPr>
          <w:b/>
          <w:bCs/>
        </w:rPr>
        <w:t>inteligencja emocjonalna.</w:t>
      </w:r>
      <w:r>
        <w:t xml:space="preserve">  Bardzo często to właśnie ona decyduje o naszym udanym życiu. I tak jeżeli będziemy kumulować w sobie złość, poczucie krzywdy, to w wyn</w:t>
      </w:r>
      <w:r>
        <w:t xml:space="preserve">iku skumulowania ich dojdzie do wybuchu (awantury)  - powstanie konflikt. Tak powstaje patologia społeczna przemoc, agresja. Natomiast precyzyjne wypowiedzenie komunikatu na temat emocji nie tylko rozładowuje napięcie i umacnia nas w poczuciu, że każdy ma </w:t>
      </w:r>
      <w:r>
        <w:t>prawo do własnych odczuć i ich nazwania. PAMIĘTAJMY JEDNAK, ŻE KAŻDY Z NAS JEST INNYM CZŁOWIEKIEM, INACZEJ CZUJE I MYŚLI.</w:t>
      </w:r>
    </w:p>
    <w:p w:rsidR="00640374" w:rsidRDefault="00C6753A">
      <w:pPr>
        <w:pStyle w:val="Standard"/>
        <w:spacing w:line="210" w:lineRule="atLeast"/>
        <w:jc w:val="both"/>
        <w:rPr>
          <w:rFonts w:hint="eastAsia"/>
        </w:rPr>
      </w:pPr>
      <w:r>
        <w:tab/>
        <w:t>ZASTANÓW SIĘ;</w:t>
      </w:r>
    </w:p>
    <w:p w:rsidR="00640374" w:rsidRDefault="00C6753A">
      <w:pPr>
        <w:pStyle w:val="Standard"/>
        <w:numPr>
          <w:ilvl w:val="0"/>
          <w:numId w:val="3"/>
        </w:numPr>
        <w:spacing w:line="210" w:lineRule="atLeast"/>
        <w:jc w:val="both"/>
        <w:rPr>
          <w:rFonts w:hint="eastAsia"/>
        </w:rPr>
      </w:pPr>
      <w:r>
        <w:t>napisz na kartce, jakie znasz uczucia</w:t>
      </w:r>
    </w:p>
    <w:p w:rsidR="00640374" w:rsidRDefault="00C6753A">
      <w:pPr>
        <w:pStyle w:val="Standard"/>
        <w:numPr>
          <w:ilvl w:val="0"/>
          <w:numId w:val="3"/>
        </w:numPr>
        <w:spacing w:line="210" w:lineRule="atLeast"/>
        <w:jc w:val="both"/>
        <w:rPr>
          <w:rFonts w:hint="eastAsia"/>
        </w:rPr>
      </w:pPr>
      <w:r>
        <w:t>podziel je na pozytywne i negatywne</w:t>
      </w:r>
    </w:p>
    <w:p w:rsidR="00640374" w:rsidRDefault="00C6753A">
      <w:pPr>
        <w:pStyle w:val="Standard"/>
        <w:numPr>
          <w:ilvl w:val="0"/>
          <w:numId w:val="3"/>
        </w:numPr>
        <w:spacing w:line="210" w:lineRule="atLeast"/>
        <w:jc w:val="both"/>
        <w:rPr>
          <w:rFonts w:hint="eastAsia"/>
        </w:rPr>
      </w:pPr>
      <w:r>
        <w:t>w myślach uzasadnij swój wybór</w:t>
      </w:r>
    </w:p>
    <w:p w:rsidR="00640374" w:rsidRDefault="00C6753A">
      <w:pPr>
        <w:pStyle w:val="Standard"/>
        <w:numPr>
          <w:ilvl w:val="0"/>
          <w:numId w:val="3"/>
        </w:numPr>
        <w:spacing w:line="210" w:lineRule="atLeast"/>
        <w:jc w:val="both"/>
        <w:rPr>
          <w:rFonts w:hint="eastAsia"/>
        </w:rPr>
      </w:pPr>
      <w:r>
        <w:t xml:space="preserve">stań przed </w:t>
      </w:r>
      <w:r>
        <w:t>lustrem i spróbuj pokazać wypisane przez siebie emocja</w:t>
      </w:r>
    </w:p>
    <w:p w:rsidR="00640374" w:rsidRDefault="00C6753A">
      <w:pPr>
        <w:pStyle w:val="Standard"/>
        <w:numPr>
          <w:ilvl w:val="0"/>
          <w:numId w:val="3"/>
        </w:numPr>
        <w:spacing w:line="210" w:lineRule="atLeast"/>
        <w:jc w:val="both"/>
        <w:rPr>
          <w:rFonts w:hint="eastAsia"/>
        </w:rPr>
      </w:pPr>
      <w:r>
        <w:t>co sprawia Tobie największą radość uszereguj od 1 do 10 wg ważności:</w:t>
      </w:r>
    </w:p>
    <w:p w:rsidR="00640374" w:rsidRDefault="00C6753A">
      <w:pPr>
        <w:pStyle w:val="Standard"/>
        <w:numPr>
          <w:ilvl w:val="3"/>
          <w:numId w:val="3"/>
        </w:numPr>
        <w:spacing w:line="210" w:lineRule="atLeast"/>
        <w:jc w:val="both"/>
        <w:rPr>
          <w:rFonts w:hint="eastAsia"/>
        </w:rPr>
      </w:pPr>
      <w:r>
        <w:t>dobre oceny</w:t>
      </w:r>
    </w:p>
    <w:p w:rsidR="00640374" w:rsidRDefault="00C6753A">
      <w:pPr>
        <w:pStyle w:val="Standard"/>
        <w:numPr>
          <w:ilvl w:val="3"/>
          <w:numId w:val="3"/>
        </w:numPr>
        <w:spacing w:line="210" w:lineRule="atLeast"/>
        <w:jc w:val="both"/>
        <w:rPr>
          <w:rFonts w:hint="eastAsia"/>
        </w:rPr>
      </w:pPr>
      <w:r>
        <w:t>uprawiani sportu</w:t>
      </w:r>
    </w:p>
    <w:p w:rsidR="00640374" w:rsidRDefault="00C6753A">
      <w:pPr>
        <w:pStyle w:val="Standard"/>
        <w:numPr>
          <w:ilvl w:val="3"/>
          <w:numId w:val="3"/>
        </w:numPr>
        <w:spacing w:line="210" w:lineRule="atLeast"/>
        <w:jc w:val="both"/>
        <w:rPr>
          <w:rFonts w:hint="eastAsia"/>
        </w:rPr>
      </w:pPr>
      <w:r>
        <w:t xml:space="preserve"> komputer</w:t>
      </w:r>
    </w:p>
    <w:p w:rsidR="00640374" w:rsidRDefault="00C6753A">
      <w:pPr>
        <w:pStyle w:val="Standard"/>
        <w:numPr>
          <w:ilvl w:val="3"/>
          <w:numId w:val="3"/>
        </w:numPr>
        <w:spacing w:line="210" w:lineRule="atLeast"/>
        <w:jc w:val="both"/>
        <w:rPr>
          <w:rFonts w:hint="eastAsia"/>
        </w:rPr>
      </w:pPr>
      <w:r>
        <w:t>bycie w związku</w:t>
      </w:r>
    </w:p>
    <w:p w:rsidR="00640374" w:rsidRDefault="00C6753A">
      <w:pPr>
        <w:pStyle w:val="Standard"/>
        <w:numPr>
          <w:ilvl w:val="3"/>
          <w:numId w:val="3"/>
        </w:numPr>
        <w:spacing w:line="210" w:lineRule="atLeast"/>
        <w:jc w:val="both"/>
        <w:rPr>
          <w:rFonts w:hint="eastAsia"/>
        </w:rPr>
      </w:pPr>
      <w:r>
        <w:t>prezenty od rodziców</w:t>
      </w:r>
    </w:p>
    <w:p w:rsidR="00640374" w:rsidRDefault="00C6753A">
      <w:pPr>
        <w:pStyle w:val="Standard"/>
        <w:numPr>
          <w:ilvl w:val="3"/>
          <w:numId w:val="3"/>
        </w:numPr>
        <w:spacing w:line="210" w:lineRule="atLeast"/>
        <w:jc w:val="both"/>
        <w:rPr>
          <w:rFonts w:hint="eastAsia"/>
        </w:rPr>
      </w:pPr>
      <w:r>
        <w:t>wycieczki</w:t>
      </w:r>
    </w:p>
    <w:p w:rsidR="00640374" w:rsidRDefault="00C6753A">
      <w:pPr>
        <w:pStyle w:val="Standard"/>
        <w:numPr>
          <w:ilvl w:val="3"/>
          <w:numId w:val="3"/>
        </w:numPr>
        <w:spacing w:line="210" w:lineRule="atLeast"/>
        <w:jc w:val="both"/>
        <w:rPr>
          <w:rFonts w:hint="eastAsia"/>
        </w:rPr>
      </w:pPr>
      <w:r>
        <w:t>dobry wygląd</w:t>
      </w:r>
    </w:p>
    <w:p w:rsidR="00640374" w:rsidRDefault="00C6753A">
      <w:pPr>
        <w:pStyle w:val="Standard"/>
        <w:numPr>
          <w:ilvl w:val="3"/>
          <w:numId w:val="3"/>
        </w:numPr>
        <w:spacing w:line="210" w:lineRule="atLeast"/>
        <w:jc w:val="both"/>
        <w:rPr>
          <w:rFonts w:hint="eastAsia"/>
        </w:rPr>
      </w:pPr>
      <w:r>
        <w:t>dobre relacje w rodzinie</w:t>
      </w:r>
    </w:p>
    <w:p w:rsidR="00640374" w:rsidRDefault="00C6753A">
      <w:pPr>
        <w:pStyle w:val="Standard"/>
        <w:numPr>
          <w:ilvl w:val="3"/>
          <w:numId w:val="3"/>
        </w:numPr>
        <w:spacing w:line="210" w:lineRule="atLeast"/>
        <w:jc w:val="both"/>
        <w:rPr>
          <w:rFonts w:hint="eastAsia"/>
        </w:rPr>
      </w:pPr>
      <w:r>
        <w:t>dyskotek</w:t>
      </w:r>
      <w:r>
        <w:t>a, impreza</w:t>
      </w:r>
    </w:p>
    <w:p w:rsidR="00640374" w:rsidRDefault="00C6753A">
      <w:pPr>
        <w:pStyle w:val="Standard"/>
        <w:numPr>
          <w:ilvl w:val="3"/>
          <w:numId w:val="3"/>
        </w:numPr>
        <w:spacing w:line="210" w:lineRule="atLeast"/>
        <w:jc w:val="both"/>
        <w:rPr>
          <w:rFonts w:hint="eastAsia"/>
        </w:rPr>
      </w:pPr>
      <w:r>
        <w:t>dobre relacje z przyjaciółmi</w:t>
      </w:r>
    </w:p>
    <w:p w:rsidR="00640374" w:rsidRDefault="00C6753A">
      <w:pPr>
        <w:pStyle w:val="Standard"/>
        <w:spacing w:line="210" w:lineRule="atLeast"/>
        <w:jc w:val="both"/>
        <w:rPr>
          <w:rFonts w:hint="eastAsia"/>
        </w:rPr>
      </w:pPr>
      <w:r>
        <w:tab/>
      </w:r>
    </w:p>
    <w:p w:rsidR="00640374" w:rsidRDefault="00640374">
      <w:pPr>
        <w:pStyle w:val="Standard"/>
        <w:spacing w:line="210" w:lineRule="atLeast"/>
        <w:jc w:val="both"/>
        <w:rPr>
          <w:rFonts w:hint="eastAsia"/>
        </w:rPr>
      </w:pPr>
    </w:p>
    <w:p w:rsidR="00640374" w:rsidRDefault="00C6753A">
      <w:pPr>
        <w:pStyle w:val="Standard"/>
        <w:spacing w:line="210" w:lineRule="atLeast"/>
        <w:jc w:val="both"/>
        <w:rPr>
          <w:rFonts w:hint="eastAsia"/>
        </w:rPr>
      </w:pPr>
      <w:r>
        <w:t>A teraz chwila relaksu</w:t>
      </w:r>
    </w:p>
    <w:p w:rsidR="00640374" w:rsidRDefault="00640374">
      <w:pPr>
        <w:pStyle w:val="Standard"/>
        <w:spacing w:line="210" w:lineRule="atLeast"/>
        <w:jc w:val="both"/>
        <w:rPr>
          <w:rFonts w:hint="eastAsia"/>
        </w:rPr>
      </w:pPr>
    </w:p>
    <w:p w:rsidR="00640374" w:rsidRDefault="00C6753A">
      <w:pPr>
        <w:pStyle w:val="Standard"/>
        <w:spacing w:line="210" w:lineRule="atLeast"/>
        <w:jc w:val="both"/>
        <w:rPr>
          <w:rFonts w:hint="eastAsia"/>
          <w:i/>
          <w:iCs/>
        </w:rPr>
      </w:pPr>
      <w:r>
        <w:rPr>
          <w:i/>
          <w:iCs/>
        </w:rPr>
        <w:t>usiądź wygodnie</w:t>
      </w:r>
    </w:p>
    <w:p w:rsidR="00640374" w:rsidRDefault="00C6753A">
      <w:pPr>
        <w:pStyle w:val="Standard"/>
        <w:spacing w:line="210" w:lineRule="atLeast"/>
        <w:jc w:val="both"/>
        <w:rPr>
          <w:rFonts w:hint="eastAsia"/>
          <w:i/>
          <w:iCs/>
        </w:rPr>
      </w:pPr>
      <w:r>
        <w:rPr>
          <w:i/>
          <w:iCs/>
        </w:rPr>
        <w:t>wyobraź sobie, że jesteś w pięknym miejscu</w:t>
      </w:r>
    </w:p>
    <w:p w:rsidR="00640374" w:rsidRDefault="00C6753A">
      <w:pPr>
        <w:pStyle w:val="Standard"/>
        <w:spacing w:line="210" w:lineRule="atLeast"/>
        <w:jc w:val="both"/>
        <w:rPr>
          <w:rFonts w:hint="eastAsia"/>
          <w:i/>
          <w:iCs/>
        </w:rPr>
      </w:pPr>
      <w:r>
        <w:rPr>
          <w:i/>
          <w:iCs/>
        </w:rPr>
        <w:t>jest ciepło</w:t>
      </w:r>
    </w:p>
    <w:p w:rsidR="00640374" w:rsidRDefault="00C6753A">
      <w:pPr>
        <w:pStyle w:val="Standard"/>
        <w:spacing w:line="210" w:lineRule="atLeast"/>
        <w:jc w:val="both"/>
        <w:rPr>
          <w:rFonts w:hint="eastAsia"/>
          <w:i/>
          <w:iCs/>
        </w:rPr>
      </w:pPr>
      <w:r>
        <w:rPr>
          <w:i/>
          <w:iCs/>
        </w:rPr>
        <w:t xml:space="preserve">słyszysz szum fal, a wiatr łagodnie muska Ciebie w policzki  </w:t>
      </w:r>
    </w:p>
    <w:p w:rsidR="00640374" w:rsidRDefault="00C6753A">
      <w:pPr>
        <w:pStyle w:val="Standard"/>
        <w:spacing w:line="210" w:lineRule="atLeast"/>
        <w:jc w:val="both"/>
        <w:rPr>
          <w:rFonts w:hint="eastAsia"/>
          <w:i/>
          <w:iCs/>
        </w:rPr>
      </w:pPr>
      <w:r>
        <w:rPr>
          <w:i/>
          <w:iCs/>
        </w:rPr>
        <w:t xml:space="preserve">  </w:t>
      </w:r>
    </w:p>
    <w:p w:rsidR="00640374" w:rsidRDefault="00640374">
      <w:pPr>
        <w:pStyle w:val="Standard"/>
        <w:spacing w:line="210" w:lineRule="atLeast"/>
        <w:jc w:val="both"/>
        <w:rPr>
          <w:rFonts w:hint="eastAsia"/>
          <w:i/>
          <w:iCs/>
        </w:rPr>
      </w:pPr>
    </w:p>
    <w:p w:rsidR="00640374" w:rsidRDefault="00C6753A">
      <w:pPr>
        <w:pStyle w:val="Standard"/>
        <w:spacing w:line="210" w:lineRule="atLeast"/>
        <w:jc w:val="both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jakie czujesz emocje? Mają jakiś kolor, dźwięk?</w:t>
      </w:r>
    </w:p>
    <w:p w:rsidR="00640374" w:rsidRDefault="00640374">
      <w:pPr>
        <w:pStyle w:val="Standard"/>
        <w:spacing w:line="210" w:lineRule="atLeast"/>
        <w:jc w:val="both"/>
        <w:rPr>
          <w:rFonts w:hint="eastAsia"/>
          <w:i/>
          <w:iCs/>
        </w:rPr>
      </w:pPr>
    </w:p>
    <w:p w:rsidR="00640374" w:rsidRDefault="00640374">
      <w:pPr>
        <w:pStyle w:val="Standard"/>
        <w:spacing w:line="210" w:lineRule="atLeast"/>
        <w:jc w:val="both"/>
        <w:rPr>
          <w:rFonts w:hint="eastAsia"/>
          <w:i/>
          <w:iCs/>
        </w:rPr>
      </w:pPr>
    </w:p>
    <w:p w:rsidR="00640374" w:rsidRDefault="00C6753A">
      <w:pPr>
        <w:pStyle w:val="Standard"/>
        <w:spacing w:line="210" w:lineRule="atLeast"/>
        <w:jc w:val="both"/>
        <w:rPr>
          <w:rFonts w:hint="eastAsia"/>
          <w:i/>
          <w:iCs/>
        </w:rPr>
      </w:pPr>
      <w:r>
        <w:rPr>
          <w:i/>
          <w:iCs/>
        </w:rPr>
        <w:tab/>
        <w:t>Pomyśl co chciałbyś wtedy robić? Co lubisz najbardziej robić? Pielęgnuj swoje pasje!</w:t>
      </w:r>
    </w:p>
    <w:p w:rsidR="00640374" w:rsidRDefault="00640374">
      <w:pPr>
        <w:pStyle w:val="Standard"/>
        <w:spacing w:line="210" w:lineRule="atLeast"/>
        <w:jc w:val="both"/>
        <w:rPr>
          <w:rFonts w:hint="eastAsia"/>
        </w:rPr>
      </w:pPr>
    </w:p>
    <w:p w:rsidR="00640374" w:rsidRDefault="00640374">
      <w:pPr>
        <w:pStyle w:val="Standard"/>
        <w:spacing w:line="210" w:lineRule="atLeast"/>
        <w:jc w:val="both"/>
        <w:rPr>
          <w:rFonts w:hint="eastAsia"/>
        </w:rPr>
      </w:pPr>
    </w:p>
    <w:p w:rsidR="00640374" w:rsidRDefault="00640374">
      <w:pPr>
        <w:pStyle w:val="Standard"/>
        <w:spacing w:line="210" w:lineRule="atLeast"/>
        <w:jc w:val="both"/>
        <w:rPr>
          <w:rFonts w:hint="eastAsia"/>
        </w:rPr>
      </w:pPr>
    </w:p>
    <w:p w:rsidR="00640374" w:rsidRDefault="00640374">
      <w:pPr>
        <w:pStyle w:val="Standard"/>
        <w:spacing w:line="210" w:lineRule="atLeast"/>
        <w:jc w:val="both"/>
        <w:rPr>
          <w:rFonts w:hint="eastAsia"/>
        </w:rPr>
      </w:pPr>
    </w:p>
    <w:p w:rsidR="00640374" w:rsidRDefault="00C6753A">
      <w:pPr>
        <w:pStyle w:val="Standard"/>
        <w:spacing w:line="210" w:lineRule="atLeast"/>
        <w:jc w:val="both"/>
        <w:rPr>
          <w:rFonts w:hint="eastAsia"/>
        </w:rPr>
      </w:pPr>
      <w:r>
        <w:t>STRACH, STRES ma wielkie oczy</w:t>
      </w:r>
    </w:p>
    <w:p w:rsidR="00640374" w:rsidRDefault="00640374">
      <w:pPr>
        <w:pStyle w:val="Standard"/>
        <w:spacing w:line="210" w:lineRule="atLeast"/>
        <w:jc w:val="both"/>
        <w:rPr>
          <w:rFonts w:hint="eastAsia"/>
        </w:rPr>
      </w:pPr>
    </w:p>
    <w:p w:rsidR="00640374" w:rsidRDefault="00C6753A">
      <w:pPr>
        <w:pStyle w:val="Standard"/>
        <w:spacing w:line="210" w:lineRule="atLeast"/>
        <w:jc w:val="both"/>
        <w:rPr>
          <w:rFonts w:hint="eastAsia"/>
        </w:rPr>
      </w:pPr>
      <w:r>
        <w:t>uzupełnij:</w:t>
      </w:r>
    </w:p>
    <w:p w:rsidR="00640374" w:rsidRDefault="00C6753A">
      <w:pPr>
        <w:pStyle w:val="Standard"/>
        <w:spacing w:line="210" w:lineRule="atLeast"/>
        <w:jc w:val="both"/>
        <w:rPr>
          <w:rFonts w:hint="eastAsia"/>
        </w:rPr>
      </w:pPr>
      <w:r>
        <w:tab/>
        <w:t>czuję strach, gdy……………………………………</w:t>
      </w:r>
    </w:p>
    <w:p w:rsidR="00640374" w:rsidRDefault="00C6753A">
      <w:pPr>
        <w:pStyle w:val="Standard"/>
        <w:spacing w:line="210" w:lineRule="atLeast"/>
        <w:jc w:val="both"/>
        <w:rPr>
          <w:rFonts w:hint="eastAsia"/>
        </w:rPr>
      </w:pPr>
      <w:r>
        <w:tab/>
        <w:t xml:space="preserve">objawy strachu (ciało drży, oblewa mnie fala gorąca, chcę uciec, zapaść się pod ziemię) </w:t>
      </w:r>
      <w:r>
        <w:t>…………………………………………………………………………</w:t>
      </w:r>
    </w:p>
    <w:p w:rsidR="00640374" w:rsidRDefault="00C6753A">
      <w:pPr>
        <w:pStyle w:val="Standard"/>
        <w:spacing w:line="210" w:lineRule="atLeast"/>
        <w:jc w:val="both"/>
        <w:rPr>
          <w:rFonts w:hint="eastAsia"/>
        </w:rPr>
      </w:pPr>
      <w:r>
        <w:tab/>
        <w:t>skutki strachu  (nie potrafię mówić składnie, zaczynam dukać, gubię słowa i nie mogę przełknąć śliny……………………………………………………………….</w:t>
      </w:r>
    </w:p>
    <w:p w:rsidR="00640374" w:rsidRDefault="00C6753A">
      <w:pPr>
        <w:pStyle w:val="Standard"/>
        <w:spacing w:line="210" w:lineRule="atLeast"/>
        <w:jc w:val="both"/>
        <w:rPr>
          <w:rFonts w:hint="eastAsia"/>
        </w:rPr>
      </w:pPr>
      <w:r>
        <w:t xml:space="preserve"> </w:t>
      </w:r>
    </w:p>
    <w:p w:rsidR="00640374" w:rsidRDefault="00C6753A">
      <w:pPr>
        <w:pStyle w:val="Standard"/>
        <w:spacing w:line="210" w:lineRule="atLeast"/>
        <w:jc w:val="both"/>
        <w:rPr>
          <w:rFonts w:hint="eastAsia"/>
        </w:rPr>
      </w:pPr>
      <w:r>
        <w:t>Może jak uświadomiłeś sobie źródła strachu  to stwierdzisz, że sytuacje, w których występował są n</w:t>
      </w:r>
      <w:r>
        <w:t xml:space="preserve">iegroźne lub nieważne?  </w:t>
      </w:r>
    </w:p>
    <w:p w:rsidR="00640374" w:rsidRDefault="00640374">
      <w:pPr>
        <w:pStyle w:val="Standard"/>
        <w:spacing w:line="210" w:lineRule="atLeast"/>
        <w:jc w:val="both"/>
        <w:rPr>
          <w:rFonts w:hint="eastAsia"/>
        </w:rPr>
      </w:pPr>
    </w:p>
    <w:p w:rsidR="00640374" w:rsidRDefault="00C6753A">
      <w:pPr>
        <w:pStyle w:val="Standard"/>
        <w:spacing w:line="210" w:lineRule="atLeast"/>
        <w:jc w:val="both"/>
        <w:rPr>
          <w:rFonts w:hint="eastAsia"/>
        </w:rPr>
      </w:pPr>
      <w:r>
        <w:t>WSTYD jak sobie z nim poradzić?</w:t>
      </w:r>
    </w:p>
    <w:p w:rsidR="00640374" w:rsidRDefault="00640374">
      <w:pPr>
        <w:pStyle w:val="Standard"/>
        <w:spacing w:line="210" w:lineRule="atLeast"/>
        <w:jc w:val="both"/>
        <w:rPr>
          <w:rFonts w:hint="eastAsia"/>
        </w:rPr>
      </w:pPr>
    </w:p>
    <w:p w:rsidR="00640374" w:rsidRDefault="00C6753A">
      <w:pPr>
        <w:pStyle w:val="Standard"/>
        <w:spacing w:line="210" w:lineRule="atLeast"/>
        <w:jc w:val="both"/>
        <w:rPr>
          <w:rFonts w:hint="eastAsia"/>
        </w:rPr>
      </w:pPr>
      <w:r>
        <w:t>Kiedy lub w jakich sytuacjach się wstydzę? Napisz na kartce sytuacje, które wywołują u Ciebie wstyd</w:t>
      </w:r>
    </w:p>
    <w:p w:rsidR="00640374" w:rsidRDefault="00640374">
      <w:pPr>
        <w:pStyle w:val="Standard"/>
        <w:spacing w:line="210" w:lineRule="atLeast"/>
        <w:jc w:val="both"/>
        <w:rPr>
          <w:rFonts w:hint="eastAsia"/>
        </w:rPr>
      </w:pPr>
    </w:p>
    <w:p w:rsidR="00640374" w:rsidRDefault="00C6753A">
      <w:pPr>
        <w:pStyle w:val="Standard"/>
        <w:spacing w:line="210" w:lineRule="atLeast"/>
        <w:jc w:val="both"/>
        <w:rPr>
          <w:rFonts w:hint="eastAsia"/>
        </w:rPr>
      </w:pPr>
      <w:r>
        <w:t>Pomyśl:</w:t>
      </w:r>
    </w:p>
    <w:p w:rsidR="00640374" w:rsidRDefault="00C6753A">
      <w:pPr>
        <w:pStyle w:val="Standard"/>
        <w:spacing w:line="210" w:lineRule="atLeast"/>
        <w:jc w:val="both"/>
        <w:rPr>
          <w:rFonts w:hint="eastAsia"/>
        </w:rPr>
      </w:pPr>
      <w:r>
        <w:t>A może rozładujesz napięcie żartem? Albo powiesz tak po prostu co czujesz?</w:t>
      </w:r>
    </w:p>
    <w:p w:rsidR="00640374" w:rsidRDefault="00640374">
      <w:pPr>
        <w:pStyle w:val="Standard"/>
        <w:spacing w:line="210" w:lineRule="atLeast"/>
        <w:jc w:val="both"/>
        <w:rPr>
          <w:rFonts w:hint="eastAsia"/>
        </w:rPr>
      </w:pPr>
    </w:p>
    <w:p w:rsidR="00640374" w:rsidRDefault="00640374">
      <w:pPr>
        <w:pStyle w:val="Standard"/>
        <w:spacing w:line="210" w:lineRule="atLeast"/>
        <w:jc w:val="both"/>
        <w:rPr>
          <w:rFonts w:hint="eastAsia"/>
        </w:rPr>
      </w:pPr>
    </w:p>
    <w:p w:rsidR="00640374" w:rsidRDefault="00C6753A">
      <w:pPr>
        <w:pStyle w:val="Standard"/>
        <w:spacing w:line="210" w:lineRule="atLeast"/>
        <w:jc w:val="both"/>
        <w:rPr>
          <w:rFonts w:hint="eastAsia"/>
        </w:rPr>
      </w:pPr>
      <w:r>
        <w:t xml:space="preserve">ZŁOŚĆ czy </w:t>
      </w:r>
      <w:r>
        <w:t>umiem sobie z nią radzić?</w:t>
      </w:r>
    </w:p>
    <w:p w:rsidR="00640374" w:rsidRDefault="00C6753A">
      <w:pPr>
        <w:pStyle w:val="Standard"/>
        <w:spacing w:line="210" w:lineRule="atLeast"/>
        <w:jc w:val="both"/>
        <w:rPr>
          <w:rFonts w:hint="eastAsia"/>
        </w:rPr>
      </w:pPr>
      <w:r>
        <w:t xml:space="preserve"> </w:t>
      </w:r>
    </w:p>
    <w:p w:rsidR="00640374" w:rsidRDefault="00C6753A">
      <w:pPr>
        <w:pStyle w:val="Standard"/>
        <w:spacing w:line="210" w:lineRule="atLeast"/>
        <w:jc w:val="both"/>
        <w:rPr>
          <w:rFonts w:hint="eastAsia"/>
        </w:rPr>
      </w:pPr>
      <w:r>
        <w:t>dopisz:</w:t>
      </w:r>
    </w:p>
    <w:p w:rsidR="00640374" w:rsidRDefault="00640374">
      <w:pPr>
        <w:pStyle w:val="Standard"/>
        <w:spacing w:line="210" w:lineRule="atLeast"/>
        <w:jc w:val="both"/>
        <w:rPr>
          <w:rFonts w:hint="eastAsia"/>
        </w:rPr>
      </w:pPr>
    </w:p>
    <w:p w:rsidR="00640374" w:rsidRDefault="00C6753A">
      <w:pPr>
        <w:pStyle w:val="Standard"/>
        <w:spacing w:line="210" w:lineRule="atLeast"/>
        <w:jc w:val="both"/>
        <w:rPr>
          <w:rFonts w:hint="eastAsia"/>
        </w:rPr>
      </w:pPr>
      <w:r>
        <w:t>złoszczę się, gdy ………………………………..</w:t>
      </w:r>
    </w:p>
    <w:p w:rsidR="00640374" w:rsidRDefault="00C6753A">
      <w:pPr>
        <w:pStyle w:val="Standard"/>
        <w:spacing w:line="210" w:lineRule="atLeast"/>
        <w:jc w:val="both"/>
        <w:rPr>
          <w:rFonts w:hint="eastAsia"/>
        </w:rPr>
      </w:pPr>
      <w:r>
        <w:t>jak myślisz, czy z powodu złości można podjąć pozytywne dla siebie działania?</w:t>
      </w:r>
    </w:p>
    <w:p w:rsidR="00640374" w:rsidRDefault="00640374">
      <w:pPr>
        <w:pStyle w:val="Standard"/>
        <w:spacing w:line="210" w:lineRule="atLeast"/>
        <w:jc w:val="both"/>
        <w:rPr>
          <w:rFonts w:hint="eastAsia"/>
        </w:rPr>
      </w:pPr>
    </w:p>
    <w:p w:rsidR="00640374" w:rsidRDefault="00C6753A">
      <w:pPr>
        <w:pStyle w:val="Standard"/>
        <w:spacing w:line="210" w:lineRule="atLeast"/>
        <w:jc w:val="both"/>
        <w:rPr>
          <w:rFonts w:hint="eastAsia"/>
          <w:b/>
          <w:bCs/>
        </w:rPr>
      </w:pPr>
      <w:r>
        <w:rPr>
          <w:b/>
          <w:bCs/>
        </w:rPr>
        <w:t>A teraz jeszcze trudniej</w:t>
      </w:r>
    </w:p>
    <w:p w:rsidR="00640374" w:rsidRDefault="00C6753A">
      <w:pPr>
        <w:pStyle w:val="Standard"/>
        <w:spacing w:line="210" w:lineRule="atLeast"/>
        <w:jc w:val="both"/>
        <w:rPr>
          <w:rFonts w:hint="eastAsia"/>
        </w:rPr>
      </w:pPr>
      <w:r>
        <w:rPr>
          <w:i/>
          <w:iCs/>
        </w:rPr>
        <w:t>jak reagujesz na różne formy agresji?</w:t>
      </w:r>
    </w:p>
    <w:p w:rsidR="00640374" w:rsidRDefault="00640374">
      <w:pPr>
        <w:pStyle w:val="Standard"/>
        <w:spacing w:line="210" w:lineRule="atLeast"/>
        <w:jc w:val="both"/>
        <w:rPr>
          <w:rFonts w:hint="eastAsia"/>
          <w:i/>
          <w:iCs/>
        </w:rPr>
      </w:pPr>
    </w:p>
    <w:p w:rsidR="00640374" w:rsidRDefault="00C6753A">
      <w:pPr>
        <w:pStyle w:val="Standard"/>
        <w:spacing w:line="210" w:lineRule="atLeast"/>
        <w:jc w:val="both"/>
        <w:rPr>
          <w:rFonts w:hint="eastAsia"/>
          <w:i/>
          <w:iCs/>
        </w:rPr>
      </w:pPr>
      <w:r>
        <w:rPr>
          <w:i/>
          <w:iCs/>
        </w:rPr>
        <w:t>Zaczepki , szturchnięcia, pchnięcia….</w:t>
      </w:r>
    </w:p>
    <w:p w:rsidR="00640374" w:rsidRDefault="00C6753A">
      <w:pPr>
        <w:pStyle w:val="Standard"/>
        <w:spacing w:line="210" w:lineRule="atLeast"/>
        <w:jc w:val="both"/>
        <w:rPr>
          <w:rFonts w:hint="eastAsia"/>
          <w:i/>
          <w:iCs/>
        </w:rPr>
      </w:pPr>
      <w:r>
        <w:rPr>
          <w:i/>
          <w:iCs/>
        </w:rPr>
        <w:t xml:space="preserve">gdy </w:t>
      </w:r>
      <w:r>
        <w:rPr>
          <w:i/>
          <w:iCs/>
        </w:rPr>
        <w:t>ktoś Ciebie obraża, oskarża niesłusznie…</w:t>
      </w:r>
    </w:p>
    <w:p w:rsidR="00640374" w:rsidRDefault="00C6753A">
      <w:pPr>
        <w:pStyle w:val="Standard"/>
        <w:spacing w:line="210" w:lineRule="atLeast"/>
        <w:jc w:val="both"/>
        <w:rPr>
          <w:rFonts w:hint="eastAsia"/>
          <w:i/>
          <w:iCs/>
        </w:rPr>
      </w:pPr>
      <w:r>
        <w:rPr>
          <w:i/>
          <w:iCs/>
        </w:rPr>
        <w:t>jesteś niezauważony/ona</w:t>
      </w:r>
    </w:p>
    <w:p w:rsidR="00640374" w:rsidRDefault="00C6753A">
      <w:pPr>
        <w:pStyle w:val="Standard"/>
        <w:spacing w:line="210" w:lineRule="atLeast"/>
        <w:jc w:val="both"/>
        <w:rPr>
          <w:rFonts w:hint="eastAsia"/>
          <w:i/>
          <w:iCs/>
        </w:rPr>
      </w:pPr>
      <w:r>
        <w:rPr>
          <w:i/>
          <w:iCs/>
        </w:rPr>
        <w:t>niesłusznie oskarżony, zdradzona….</w:t>
      </w:r>
    </w:p>
    <w:p w:rsidR="00640374" w:rsidRDefault="00640374">
      <w:pPr>
        <w:pStyle w:val="Standard"/>
        <w:spacing w:line="210" w:lineRule="atLeast"/>
        <w:jc w:val="both"/>
        <w:rPr>
          <w:rFonts w:hint="eastAsia"/>
        </w:rPr>
      </w:pPr>
    </w:p>
    <w:p w:rsidR="00640374" w:rsidRDefault="00C6753A">
      <w:pPr>
        <w:pStyle w:val="Standard"/>
        <w:spacing w:line="210" w:lineRule="atLeast"/>
        <w:jc w:val="both"/>
        <w:rPr>
          <w:rFonts w:hint="eastAsia"/>
        </w:rPr>
      </w:pPr>
      <w:r>
        <w:t>Nie wiem czy widzicie, że w dobie pandemii zamiast pomagać sobie nawzajem i być dla siebie wsparciem  „człowiek staje się dla człowieka wilkiem”</w:t>
      </w:r>
    </w:p>
    <w:p w:rsidR="00640374" w:rsidRDefault="00640374">
      <w:pPr>
        <w:pStyle w:val="Standard"/>
        <w:spacing w:line="210" w:lineRule="atLeast"/>
        <w:jc w:val="both"/>
        <w:rPr>
          <w:rFonts w:hint="eastAsia"/>
        </w:rPr>
      </w:pPr>
    </w:p>
    <w:p w:rsidR="00640374" w:rsidRDefault="00640374">
      <w:pPr>
        <w:pStyle w:val="Standard"/>
        <w:spacing w:line="210" w:lineRule="atLeast"/>
        <w:jc w:val="both"/>
        <w:rPr>
          <w:rFonts w:hint="eastAsi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640374">
        <w:tblPrEx>
          <w:tblCellMar>
            <w:top w:w="0" w:type="dxa"/>
            <w:bottom w:w="0" w:type="dxa"/>
          </w:tblCellMar>
        </w:tblPrEx>
        <w:tc>
          <w:tcPr>
            <w:tcW w:w="3213" w:type="dxa"/>
          </w:tcPr>
          <w:p w:rsidR="00640374" w:rsidRDefault="00C6753A">
            <w:pPr>
              <w:pStyle w:val="TableContents"/>
              <w:jc w:val="both"/>
              <w:rPr>
                <w:rFonts w:hint="eastAsia"/>
              </w:rPr>
            </w:pPr>
            <w:r>
              <w:t>Forma ag</w:t>
            </w:r>
            <w:r>
              <w:t>resji</w:t>
            </w:r>
          </w:p>
        </w:tc>
        <w:tc>
          <w:tcPr>
            <w:tcW w:w="3213" w:type="dxa"/>
          </w:tcPr>
          <w:p w:rsidR="00640374" w:rsidRDefault="00C6753A">
            <w:pPr>
              <w:pStyle w:val="TableContents"/>
              <w:jc w:val="both"/>
              <w:rPr>
                <w:rFonts w:hint="eastAsia"/>
              </w:rPr>
            </w:pPr>
            <w:r>
              <w:t>Co wtedy czułem/</w:t>
            </w:r>
            <w:proofErr w:type="spellStart"/>
            <w:r>
              <w:t>am</w:t>
            </w:r>
            <w:proofErr w:type="spellEnd"/>
            <w:r>
              <w:t>?</w:t>
            </w:r>
          </w:p>
        </w:tc>
        <w:tc>
          <w:tcPr>
            <w:tcW w:w="3213" w:type="dxa"/>
          </w:tcPr>
          <w:p w:rsidR="00640374" w:rsidRDefault="00C6753A">
            <w:pPr>
              <w:pStyle w:val="TableContents"/>
              <w:jc w:val="both"/>
              <w:rPr>
                <w:rFonts w:hint="eastAsia"/>
              </w:rPr>
            </w:pPr>
            <w:r>
              <w:t>Jak myślałam/em o sobie?</w:t>
            </w:r>
          </w:p>
        </w:tc>
      </w:tr>
      <w:tr w:rsidR="00640374">
        <w:tblPrEx>
          <w:tblCellMar>
            <w:top w:w="0" w:type="dxa"/>
            <w:bottom w:w="0" w:type="dxa"/>
          </w:tblCellMar>
        </w:tblPrEx>
        <w:tc>
          <w:tcPr>
            <w:tcW w:w="3213" w:type="dxa"/>
          </w:tcPr>
          <w:p w:rsidR="00640374" w:rsidRDefault="00640374">
            <w:pPr>
              <w:pStyle w:val="TableContents"/>
              <w:jc w:val="both"/>
              <w:rPr>
                <w:rFonts w:hint="eastAsia"/>
              </w:rPr>
            </w:pPr>
          </w:p>
          <w:p w:rsidR="00640374" w:rsidRDefault="00640374">
            <w:pPr>
              <w:pStyle w:val="TableContents"/>
              <w:jc w:val="both"/>
              <w:rPr>
                <w:rFonts w:hint="eastAsia"/>
              </w:rPr>
            </w:pPr>
          </w:p>
          <w:p w:rsidR="00640374" w:rsidRDefault="00640374">
            <w:pPr>
              <w:pStyle w:val="TableContents"/>
              <w:jc w:val="both"/>
              <w:rPr>
                <w:rFonts w:hint="eastAsia"/>
              </w:rPr>
            </w:pPr>
          </w:p>
          <w:p w:rsidR="00640374" w:rsidRDefault="00640374">
            <w:pPr>
              <w:pStyle w:val="TableContents"/>
              <w:jc w:val="both"/>
              <w:rPr>
                <w:rFonts w:hint="eastAsia"/>
              </w:rPr>
            </w:pPr>
          </w:p>
        </w:tc>
        <w:tc>
          <w:tcPr>
            <w:tcW w:w="3213" w:type="dxa"/>
          </w:tcPr>
          <w:p w:rsidR="00640374" w:rsidRDefault="00640374">
            <w:pPr>
              <w:pStyle w:val="TableContents"/>
              <w:jc w:val="both"/>
              <w:rPr>
                <w:rFonts w:hint="eastAsia"/>
              </w:rPr>
            </w:pPr>
          </w:p>
        </w:tc>
        <w:tc>
          <w:tcPr>
            <w:tcW w:w="3213" w:type="dxa"/>
          </w:tcPr>
          <w:p w:rsidR="00640374" w:rsidRDefault="00640374">
            <w:pPr>
              <w:pStyle w:val="TableContents"/>
              <w:jc w:val="both"/>
              <w:rPr>
                <w:rFonts w:hint="eastAsia"/>
              </w:rPr>
            </w:pPr>
          </w:p>
        </w:tc>
      </w:tr>
      <w:tr w:rsidR="00640374">
        <w:tblPrEx>
          <w:tblCellMar>
            <w:top w:w="0" w:type="dxa"/>
            <w:bottom w:w="0" w:type="dxa"/>
          </w:tblCellMar>
        </w:tblPrEx>
        <w:tc>
          <w:tcPr>
            <w:tcW w:w="3213" w:type="dxa"/>
          </w:tcPr>
          <w:p w:rsidR="00640374" w:rsidRDefault="00640374">
            <w:pPr>
              <w:pStyle w:val="TableContents"/>
              <w:jc w:val="both"/>
              <w:rPr>
                <w:rFonts w:hint="eastAsia"/>
              </w:rPr>
            </w:pPr>
          </w:p>
          <w:p w:rsidR="00640374" w:rsidRDefault="00640374">
            <w:pPr>
              <w:pStyle w:val="TableContents"/>
              <w:jc w:val="both"/>
              <w:rPr>
                <w:rFonts w:hint="eastAsia"/>
              </w:rPr>
            </w:pPr>
          </w:p>
          <w:p w:rsidR="00640374" w:rsidRDefault="00640374">
            <w:pPr>
              <w:pStyle w:val="TableContents"/>
              <w:jc w:val="both"/>
              <w:rPr>
                <w:rFonts w:hint="eastAsia"/>
              </w:rPr>
            </w:pPr>
          </w:p>
          <w:p w:rsidR="00640374" w:rsidRDefault="00640374">
            <w:pPr>
              <w:pStyle w:val="TableContents"/>
              <w:jc w:val="both"/>
              <w:rPr>
                <w:rFonts w:hint="eastAsia"/>
              </w:rPr>
            </w:pPr>
          </w:p>
          <w:p w:rsidR="00640374" w:rsidRDefault="00640374">
            <w:pPr>
              <w:pStyle w:val="TableContents"/>
              <w:jc w:val="both"/>
              <w:rPr>
                <w:rFonts w:hint="eastAsia"/>
              </w:rPr>
            </w:pPr>
          </w:p>
          <w:p w:rsidR="00640374" w:rsidRDefault="00640374">
            <w:pPr>
              <w:pStyle w:val="TableContents"/>
              <w:jc w:val="both"/>
              <w:rPr>
                <w:rFonts w:hint="eastAsia"/>
              </w:rPr>
            </w:pPr>
          </w:p>
        </w:tc>
        <w:tc>
          <w:tcPr>
            <w:tcW w:w="3213" w:type="dxa"/>
          </w:tcPr>
          <w:p w:rsidR="00640374" w:rsidRDefault="00640374">
            <w:pPr>
              <w:pStyle w:val="TableContents"/>
              <w:jc w:val="both"/>
              <w:rPr>
                <w:rFonts w:hint="eastAsia"/>
              </w:rPr>
            </w:pPr>
          </w:p>
        </w:tc>
        <w:tc>
          <w:tcPr>
            <w:tcW w:w="3213" w:type="dxa"/>
          </w:tcPr>
          <w:p w:rsidR="00640374" w:rsidRDefault="00640374">
            <w:pPr>
              <w:pStyle w:val="TableContents"/>
              <w:jc w:val="both"/>
              <w:rPr>
                <w:rFonts w:hint="eastAsia"/>
              </w:rPr>
            </w:pPr>
          </w:p>
        </w:tc>
      </w:tr>
    </w:tbl>
    <w:p w:rsidR="00640374" w:rsidRDefault="00C6753A">
      <w:pPr>
        <w:pStyle w:val="Standard"/>
        <w:spacing w:line="210" w:lineRule="atLeast"/>
        <w:jc w:val="both"/>
        <w:rPr>
          <w:rFonts w:hint="eastAsia"/>
        </w:rPr>
      </w:pPr>
      <w:r>
        <w:lastRenderedPageBreak/>
        <w:t xml:space="preserve"> </w:t>
      </w:r>
    </w:p>
    <w:p w:rsidR="00640374" w:rsidRDefault="00640374">
      <w:pPr>
        <w:pStyle w:val="Standard"/>
        <w:spacing w:line="210" w:lineRule="atLeast"/>
        <w:jc w:val="both"/>
        <w:rPr>
          <w:rFonts w:hint="eastAsia"/>
        </w:rPr>
      </w:pPr>
    </w:p>
    <w:p w:rsidR="00640374" w:rsidRDefault="00640374">
      <w:pPr>
        <w:pStyle w:val="Standard"/>
        <w:spacing w:line="210" w:lineRule="atLeast"/>
        <w:jc w:val="both"/>
        <w:rPr>
          <w:rFonts w:hint="eastAsia"/>
        </w:rPr>
      </w:pPr>
    </w:p>
    <w:p w:rsidR="00640374" w:rsidRDefault="00640374">
      <w:pPr>
        <w:pStyle w:val="Standard"/>
        <w:spacing w:line="210" w:lineRule="atLeast"/>
        <w:jc w:val="both"/>
        <w:rPr>
          <w:rFonts w:hint="eastAsia"/>
        </w:rPr>
      </w:pPr>
    </w:p>
    <w:sectPr w:rsidR="0064037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53A" w:rsidRDefault="00C6753A">
      <w:pPr>
        <w:rPr>
          <w:rFonts w:hint="eastAsia"/>
        </w:rPr>
      </w:pPr>
      <w:r>
        <w:separator/>
      </w:r>
    </w:p>
  </w:endnote>
  <w:endnote w:type="continuationSeparator" w:id="0">
    <w:p w:rsidR="00C6753A" w:rsidRDefault="00C6753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53A" w:rsidRDefault="00C6753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6753A" w:rsidRDefault="00C6753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2CAD"/>
    <w:multiLevelType w:val="multilevel"/>
    <w:tmpl w:val="42785A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3F90386A"/>
    <w:multiLevelType w:val="multilevel"/>
    <w:tmpl w:val="DE087C1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51D945EB"/>
    <w:multiLevelType w:val="multilevel"/>
    <w:tmpl w:val="1398315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40374"/>
    <w:rsid w:val="00640374"/>
    <w:rsid w:val="00C6753A"/>
    <w:rsid w:val="00D0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Borodynko</dc:creator>
  <cp:lastModifiedBy>Tomasz Borodynko</cp:lastModifiedBy>
  <cp:revision>1</cp:revision>
  <dcterms:created xsi:type="dcterms:W3CDTF">2020-11-17T10:17:00Z</dcterms:created>
  <dcterms:modified xsi:type="dcterms:W3CDTF">2020-11-17T17:52:00Z</dcterms:modified>
</cp:coreProperties>
</file>